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894" w14:textId="77777777" w:rsidR="00161556" w:rsidRPr="00161556" w:rsidRDefault="00161556" w:rsidP="00161556">
      <w:r w:rsidRPr="00161556">
        <w:t> </w:t>
      </w:r>
    </w:p>
    <w:p w14:paraId="0D72A8DF" w14:textId="77777777" w:rsidR="00161556" w:rsidRPr="00161556" w:rsidRDefault="00161556" w:rsidP="00161556">
      <w:hyperlink r:id="rId4" w:tgtFrame="_blank" w:history="1">
        <w:r w:rsidRPr="00161556">
          <w:rPr>
            <w:rStyle w:val="Collegamentoipertestuale"/>
          </w:rPr>
          <w:t>https://www.camera.it/leg19/995?sezione=documenti&amp;tipoDoc=lavori_testo_pdl&amp;idLegislatura=19&amp;codice=leg.19.pdl.camera.2228.19PDL0127720&amp;back_to=</w:t>
        </w:r>
      </w:hyperlink>
    </w:p>
    <w:p w14:paraId="02C521D9" w14:textId="77777777" w:rsidR="00161556" w:rsidRPr="00161556" w:rsidRDefault="00161556" w:rsidP="00161556">
      <w:r w:rsidRPr="00161556">
        <w:rPr>
          <w:i/>
          <w:iCs/>
        </w:rPr>
        <w:t> </w:t>
      </w:r>
    </w:p>
    <w:p w14:paraId="390A1C63" w14:textId="77777777" w:rsidR="00C02C3C" w:rsidRDefault="00C02C3C"/>
    <w:sectPr w:rsidR="00C02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56"/>
    <w:rsid w:val="000A30A1"/>
    <w:rsid w:val="00161556"/>
    <w:rsid w:val="007F200C"/>
    <w:rsid w:val="00AB5CE6"/>
    <w:rsid w:val="00C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734E"/>
  <w15:chartTrackingRefBased/>
  <w15:docId w15:val="{D4102BD6-B037-4945-863A-EBAA0036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5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5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5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5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5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5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5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5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15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5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55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15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1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era.it/leg19/995?sezione=documenti&amp;tipoDoc=lavori_testo_pdl&amp;idLegislatura=19&amp;codice=leg.19.pdl.camera.2228.19PDL0127720&amp;back_to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Serini</dc:creator>
  <cp:keywords/>
  <dc:description/>
  <cp:lastModifiedBy>Pietro Serini</cp:lastModifiedBy>
  <cp:revision>1</cp:revision>
  <dcterms:created xsi:type="dcterms:W3CDTF">2026-05-24T21:18:00Z</dcterms:created>
  <dcterms:modified xsi:type="dcterms:W3CDTF">2026-05-24T21:20:00Z</dcterms:modified>
</cp:coreProperties>
</file>